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F" w:rsidRDefault="0014378F" w:rsidP="0014378F">
      <w:pPr>
        <w:autoSpaceDE w:val="0"/>
        <w:autoSpaceDN w:val="0"/>
        <w:spacing w:after="0" w:line="240" w:lineRule="auto"/>
        <w:rPr>
          <w:lang w:val="en-GB"/>
        </w:rPr>
      </w:pPr>
      <w:r>
        <w:rPr>
          <w:sz w:val="24"/>
          <w:szCs w:val="24"/>
          <w:lang w:val="en-GB"/>
        </w:rPr>
        <w:t>EKOFYZIOLOGICKÁ LABORATOŘ</w:t>
      </w:r>
    </w:p>
    <w:p w:rsidR="0014378F" w:rsidRDefault="0014378F" w:rsidP="0014378F">
      <w:pPr>
        <w:spacing w:after="240" w:line="240" w:lineRule="auto"/>
        <w:jc w:val="both"/>
        <w:rPr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zahrnuje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specifická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laboratorní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polní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zařízení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výzkum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klíčových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fyziologických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charakteristik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rostlin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fotosyntéza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gazometrické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systémy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fluorimetry</w:t>
      </w:r>
      <w:proofErr w:type="spellEnd"/>
      <w:r>
        <w:rPr>
          <w:sz w:val="24"/>
          <w:szCs w:val="24"/>
          <w:lang w:val="en-GB"/>
        </w:rPr>
        <w:t xml:space="preserve">) </w:t>
      </w:r>
      <w:proofErr w:type="spellStart"/>
      <w:r>
        <w:rPr>
          <w:sz w:val="24"/>
          <w:szCs w:val="24"/>
          <w:lang w:val="en-GB"/>
        </w:rPr>
        <w:t>nebo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výzkum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obsahu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účinnosti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pigmentů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enzymů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chromatografie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elektroforéza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spektrofotometrie</w:t>
      </w:r>
      <w:proofErr w:type="spellEnd"/>
      <w:r>
        <w:rPr>
          <w:sz w:val="24"/>
          <w:szCs w:val="24"/>
          <w:lang w:val="en-GB"/>
        </w:rPr>
        <w:t xml:space="preserve">), </w:t>
      </w:r>
      <w:proofErr w:type="spellStart"/>
      <w:r>
        <w:rPr>
          <w:sz w:val="24"/>
          <w:szCs w:val="24"/>
          <w:lang w:val="en-GB"/>
        </w:rPr>
        <w:t>dále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zahrnuje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systémy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měření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transpirace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metodou</w:t>
      </w:r>
      <w:proofErr w:type="spellEnd"/>
      <w:r>
        <w:rPr>
          <w:sz w:val="24"/>
          <w:szCs w:val="24"/>
          <w:lang w:val="en-GB"/>
        </w:rPr>
        <w:t xml:space="preserve"> sap-flow, </w:t>
      </w:r>
      <w:proofErr w:type="spellStart"/>
      <w:r>
        <w:rPr>
          <w:sz w:val="24"/>
          <w:szCs w:val="24"/>
          <w:lang w:val="en-GB"/>
        </w:rPr>
        <w:t>zařízení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výzkum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spektrálně-optických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vlastností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listů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spektroradiometr</w:t>
      </w:r>
      <w:proofErr w:type="spellEnd"/>
      <w:r>
        <w:rPr>
          <w:sz w:val="24"/>
          <w:szCs w:val="24"/>
          <w:lang w:val="en-GB"/>
        </w:rPr>
        <w:t xml:space="preserve">), </w:t>
      </w:r>
      <w:proofErr w:type="spellStart"/>
      <w:r>
        <w:rPr>
          <w:sz w:val="24"/>
          <w:szCs w:val="24"/>
          <w:lang w:val="en-GB"/>
        </w:rPr>
        <w:t>měření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listové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plochy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kořenové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skenery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automatické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dendrometry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atd</w:t>
      </w:r>
      <w:proofErr w:type="spellEnd"/>
      <w:r>
        <w:rPr>
          <w:sz w:val="24"/>
          <w:szCs w:val="24"/>
          <w:lang w:val="en-GB"/>
        </w:rPr>
        <w:t xml:space="preserve">. Pro </w:t>
      </w:r>
      <w:proofErr w:type="spellStart"/>
      <w:r>
        <w:rPr>
          <w:sz w:val="24"/>
          <w:szCs w:val="24"/>
          <w:lang w:val="en-GB"/>
        </w:rPr>
        <w:t>pochopení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molekulárních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mechanismů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adaptace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rostlin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odolnosti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vůči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environmentálním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podnětům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jsou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tyto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ekofyziologické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techniky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kombinovány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metabolomickými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přístupy</w:t>
      </w:r>
      <w:proofErr w:type="spellEnd"/>
      <w:r>
        <w:rPr>
          <w:sz w:val="24"/>
          <w:szCs w:val="24"/>
          <w:lang w:val="en-GB"/>
        </w:rPr>
        <w:t xml:space="preserve">. V </w:t>
      </w:r>
      <w:proofErr w:type="spellStart"/>
      <w:r>
        <w:rPr>
          <w:sz w:val="24"/>
          <w:szCs w:val="24"/>
          <w:lang w:val="en-GB"/>
        </w:rPr>
        <w:t>rámci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spolupráce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výzkumnými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ústavy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vysokými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školami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průmyslem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výstupy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využívají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především</w:t>
      </w:r>
      <w:proofErr w:type="spellEnd"/>
      <w:r>
        <w:rPr>
          <w:sz w:val="24"/>
          <w:szCs w:val="24"/>
          <w:lang w:val="en-GB"/>
        </w:rPr>
        <w:t xml:space="preserve"> k </w:t>
      </w:r>
      <w:proofErr w:type="spellStart"/>
      <w:r>
        <w:rPr>
          <w:sz w:val="24"/>
          <w:szCs w:val="24"/>
          <w:lang w:val="en-GB"/>
        </w:rPr>
        <w:t>odhadům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vývoje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změn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růstu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produkce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rostlin</w:t>
      </w:r>
      <w:proofErr w:type="spellEnd"/>
      <w:r>
        <w:rPr>
          <w:sz w:val="24"/>
          <w:szCs w:val="24"/>
          <w:lang w:val="en-GB"/>
        </w:rPr>
        <w:t xml:space="preserve"> v </w:t>
      </w:r>
      <w:proofErr w:type="spellStart"/>
      <w:r>
        <w:rPr>
          <w:sz w:val="24"/>
          <w:szCs w:val="24"/>
          <w:lang w:val="en-GB"/>
        </w:rPr>
        <w:t>zemědělství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lesnictví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jakož</w:t>
      </w:r>
      <w:proofErr w:type="spellEnd"/>
      <w:r>
        <w:rPr>
          <w:sz w:val="24"/>
          <w:szCs w:val="24"/>
          <w:lang w:val="en-GB"/>
        </w:rPr>
        <w:t xml:space="preserve"> I k </w:t>
      </w:r>
      <w:proofErr w:type="spellStart"/>
      <w:r>
        <w:rPr>
          <w:sz w:val="24"/>
          <w:szCs w:val="24"/>
          <w:lang w:val="en-GB"/>
        </w:rPr>
        <w:t>testování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jejich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kvality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potravinářský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jiný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zpracovatelský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průmysl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Výsledky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výzkumu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dosažené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pomocí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infrastruktury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ekofyziologické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laboratoře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slouží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např</w:t>
      </w:r>
      <w:proofErr w:type="spell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lang w:val="en-GB"/>
        </w:rPr>
        <w:t>pro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vývoj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testování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specifických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měřících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přístrojů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vegetačních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indexů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využívaných</w:t>
      </w:r>
      <w:proofErr w:type="spellEnd"/>
      <w:r>
        <w:rPr>
          <w:sz w:val="24"/>
          <w:szCs w:val="24"/>
          <w:lang w:val="en-GB"/>
        </w:rPr>
        <w:t xml:space="preserve"> v </w:t>
      </w:r>
      <w:proofErr w:type="spellStart"/>
      <w:r>
        <w:rPr>
          <w:sz w:val="24"/>
          <w:szCs w:val="24"/>
          <w:lang w:val="en-GB"/>
        </w:rPr>
        <w:t>precizním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zemědělství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lesnictví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odhad</w:t>
      </w:r>
      <w:proofErr w:type="spellEnd"/>
      <w:r>
        <w:rPr>
          <w:sz w:val="24"/>
          <w:szCs w:val="24"/>
          <w:lang w:val="en-GB"/>
        </w:rPr>
        <w:t xml:space="preserve"> vitality </w:t>
      </w:r>
      <w:proofErr w:type="spellStart"/>
      <w:r>
        <w:rPr>
          <w:sz w:val="24"/>
          <w:szCs w:val="24"/>
          <w:lang w:val="en-GB"/>
        </w:rPr>
        <w:t>daných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porostů</w:t>
      </w:r>
      <w:proofErr w:type="spellEnd"/>
      <w:r>
        <w:rPr>
          <w:sz w:val="24"/>
          <w:szCs w:val="24"/>
          <w:lang w:val="en-GB"/>
        </w:rPr>
        <w:t xml:space="preserve">. Tato </w:t>
      </w:r>
      <w:proofErr w:type="spellStart"/>
      <w:r>
        <w:rPr>
          <w:sz w:val="24"/>
          <w:szCs w:val="24"/>
          <w:lang w:val="en-GB"/>
        </w:rPr>
        <w:t>infrastruktura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využívána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potřeby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infrastruktur</w:t>
      </w:r>
      <w:proofErr w:type="spellEnd"/>
      <w:r>
        <w:rPr>
          <w:sz w:val="24"/>
          <w:szCs w:val="24"/>
          <w:lang w:val="en-GB"/>
        </w:rPr>
        <w:t xml:space="preserve"> ICOS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AnaEE</w:t>
      </w:r>
      <w:proofErr w:type="spellEnd"/>
      <w:r>
        <w:rPr>
          <w:sz w:val="24"/>
          <w:szCs w:val="24"/>
          <w:lang w:val="en-GB"/>
        </w:rPr>
        <w:t>.</w:t>
      </w:r>
    </w:p>
    <w:p w:rsidR="009938C6" w:rsidRDefault="009938C6">
      <w:bookmarkStart w:id="0" w:name="_GoBack"/>
      <w:bookmarkEnd w:id="0"/>
    </w:p>
    <w:sectPr w:rsidR="0099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F"/>
    <w:rsid w:val="0014378F"/>
    <w:rsid w:val="009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01DE-8615-4F66-835E-3025D8D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7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kozelek.f</dc:creator>
  <cp:keywords/>
  <dc:description/>
  <cp:lastModifiedBy>kozelek.f</cp:lastModifiedBy>
  <cp:revision>1</cp:revision>
  <dcterms:created xsi:type="dcterms:W3CDTF">2016-08-30T06:38:00Z</dcterms:created>
  <dcterms:modified xsi:type="dcterms:W3CDTF">2016-08-30T06:39:00Z</dcterms:modified>
</cp:coreProperties>
</file>