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:rsidR="00720B6F" w:rsidRDefault="00720B6F" w:rsidP="00EE6A77">
      <w:pPr>
        <w:spacing w:after="0"/>
        <w:rPr>
          <w:rFonts w:ascii="Times New Roman" w:hAnsi="Times New Roman" w:cs="Times New Roman"/>
        </w:rPr>
      </w:pPr>
    </w:p>
    <w:p w:rsidR="00720B6F" w:rsidRDefault="001A711A" w:rsidP="00EE6A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KONFERENCE SE ZAMĚŘÍ NA HOSPODAŘENÍ S VODOU V KRAJINĚ</w:t>
      </w:r>
    </w:p>
    <w:p w:rsidR="000647DC" w:rsidRDefault="000647DC" w:rsidP="00EE6A77">
      <w:pPr>
        <w:spacing w:after="0"/>
        <w:jc w:val="both"/>
        <w:rPr>
          <w:rFonts w:ascii="Times New Roman" w:hAnsi="Times New Roman" w:cs="Times New Roman"/>
          <w:b/>
        </w:rPr>
      </w:pPr>
    </w:p>
    <w:p w:rsidR="00543336" w:rsidRPr="00166335" w:rsidRDefault="004762F4" w:rsidP="004762F4">
      <w:pPr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>Brno, 11. 5. 2017</w:t>
      </w:r>
      <w:r w:rsidR="000647DC" w:rsidRPr="00166335">
        <w:rPr>
          <w:rFonts w:ascii="Times New Roman" w:hAnsi="Times New Roman" w:cs="Times New Roman"/>
          <w:b/>
        </w:rPr>
        <w:t xml:space="preserve"> – </w:t>
      </w:r>
      <w:r w:rsidRPr="00166335">
        <w:rPr>
          <w:rFonts w:ascii="Times New Roman" w:hAnsi="Times New Roman" w:cs="Times New Roman"/>
          <w:b/>
        </w:rPr>
        <w:t xml:space="preserve">Za účasti zástupců akademické obce, veřejné správy a soukromých firem se dnes v Brně koná konference „Změna klimatu – hrozba nebo příležitost pro naši krajinu?“, jejímž hlavním tématem je Generel vodního hospodářství České republiky. Autoři Generelu zde představí pohled na vodní režim krajiny z pozice klimatologů, půdoznalců, hydrologů, </w:t>
      </w:r>
      <w:r w:rsidR="00D07BB2">
        <w:rPr>
          <w:rFonts w:ascii="Times New Roman" w:hAnsi="Times New Roman" w:cs="Times New Roman"/>
          <w:b/>
        </w:rPr>
        <w:t>krajinných inženýrů, agronomů</w:t>
      </w:r>
      <w:r w:rsidR="002F1C6A" w:rsidRPr="00166335">
        <w:rPr>
          <w:rFonts w:ascii="Times New Roman" w:hAnsi="Times New Roman" w:cs="Times New Roman"/>
          <w:b/>
        </w:rPr>
        <w:t xml:space="preserve"> i ekonomů</w:t>
      </w:r>
      <w:r w:rsidRPr="00166335">
        <w:rPr>
          <w:rFonts w:ascii="Times New Roman" w:hAnsi="Times New Roman" w:cs="Times New Roman"/>
          <w:b/>
        </w:rPr>
        <w:t>.</w:t>
      </w:r>
    </w:p>
    <w:p w:rsidR="00ED2668" w:rsidRPr="00166335" w:rsidRDefault="004762F4" w:rsidP="00166335">
      <w:pPr>
        <w:rPr>
          <w:rFonts w:ascii="Times New Roman" w:eastAsia="Calibri" w:hAnsi="Times New Roman" w:cs="Times New Roman"/>
        </w:rPr>
      </w:pPr>
      <w:r w:rsidRPr="00166335">
        <w:rPr>
          <w:rFonts w:ascii="Times New Roman" w:hAnsi="Times New Roman" w:cs="Times New Roman"/>
          <w:color w:val="373737"/>
          <w:shd w:val="clear" w:color="auto" w:fill="FFFFFF"/>
        </w:rPr>
        <w:t>Na konferenci budou prezentovány výsledky získané během tříletého úsilí širokého týmu odborníků, který analyzoval současný vod</w:t>
      </w:r>
      <w:r w:rsidR="00773094"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ní režim naší krajiny a odhadl také </w:t>
      </w:r>
      <w:r w:rsidRPr="00166335">
        <w:rPr>
          <w:rFonts w:ascii="Times New Roman" w:hAnsi="Times New Roman" w:cs="Times New Roman"/>
          <w:color w:val="373737"/>
          <w:shd w:val="clear" w:color="auto" w:fill="FFFFFF"/>
        </w:rPr>
        <w:t>účinnost vhodných opatření, která by měla často neuspokojivý s</w:t>
      </w:r>
      <w:r w:rsidR="00FD65E4">
        <w:rPr>
          <w:rFonts w:ascii="Times New Roman" w:hAnsi="Times New Roman" w:cs="Times New Roman"/>
          <w:color w:val="373737"/>
          <w:shd w:val="clear" w:color="auto" w:fill="FFFFFF"/>
        </w:rPr>
        <w:t>tav zlepšit.</w:t>
      </w:r>
      <w:r w:rsidR="003A11D6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="00773094"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Mimo prezentace dosažených výsledků a příkladů úspěšných opatření </w:t>
      </w:r>
      <w:r w:rsidR="00ED2668"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by konference měla </w:t>
      </w:r>
      <w:r w:rsidRPr="00166335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r w:rsidR="002F1C6A"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v rámci diskuze přispět ke konsensu </w:t>
      </w:r>
      <w:r w:rsidR="002F1C6A" w:rsidRPr="00166335">
        <w:rPr>
          <w:rFonts w:ascii="Times New Roman" w:hAnsi="Times New Roman" w:cs="Times New Roman"/>
        </w:rPr>
        <w:t>nad vhodným postupem při hospodaření s vodou v krajině.</w:t>
      </w:r>
      <w:r w:rsidR="00ED2668" w:rsidRPr="00166335">
        <w:rPr>
          <w:rFonts w:ascii="Times New Roman" w:hAnsi="Times New Roman" w:cs="Times New Roman"/>
        </w:rPr>
        <w:t xml:space="preserve"> „</w:t>
      </w:r>
      <w:r w:rsidR="00ED2668" w:rsidRPr="00166335">
        <w:rPr>
          <w:rFonts w:ascii="Times New Roman" w:eastAsia="Calibri" w:hAnsi="Times New Roman" w:cs="Times New Roman"/>
          <w:i/>
        </w:rPr>
        <w:t xml:space="preserve">Jde o řešení, která budou účinná, reálná, udržitelná a přitom přijatelná pro společnost i krajinu, o řešení o která se budou moci opřít Ti, kteří přijdou po nás“, </w:t>
      </w:r>
      <w:r w:rsidR="00ED2668" w:rsidRPr="00166335">
        <w:rPr>
          <w:rFonts w:ascii="Times New Roman" w:eastAsia="Calibri" w:hAnsi="Times New Roman" w:cs="Times New Roman"/>
        </w:rPr>
        <w:t>říká prof. Miroslav Trnka z Ústavu výzkumu globální změny AV ČR.</w:t>
      </w:r>
    </w:p>
    <w:p w:rsidR="00ED2668" w:rsidRPr="00166335" w:rsidRDefault="00ED2668" w:rsidP="00166335">
      <w:pPr>
        <w:rPr>
          <w:rFonts w:ascii="Times New Roman" w:hAnsi="Times New Roman" w:cs="Times New Roman"/>
          <w:color w:val="373737"/>
          <w:shd w:val="clear" w:color="auto" w:fill="FFFFFF"/>
        </w:rPr>
      </w:pPr>
      <w:r w:rsidRPr="00166335">
        <w:rPr>
          <w:rFonts w:ascii="Times New Roman" w:hAnsi="Times New Roman" w:cs="Times New Roman"/>
          <w:color w:val="373737"/>
          <w:shd w:val="clear" w:color="auto" w:fill="FFFFFF"/>
        </w:rPr>
        <w:t>Konference naváže na předchozí pracovní semináře na půdě Parlamentu ČR a je</w:t>
      </w:r>
      <w:r w:rsidRPr="00166335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r w:rsidRPr="00166335">
        <w:rPr>
          <w:rFonts w:ascii="Times New Roman" w:hAnsi="Times New Roman" w:cs="Times New Roman"/>
          <w:color w:val="373737"/>
          <w:shd w:val="clear" w:color="auto" w:fill="FFFFFF"/>
        </w:rPr>
        <w:t>připravována</w:t>
      </w:r>
      <w:r w:rsidRPr="00166335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r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v úzké </w:t>
      </w:r>
      <w:proofErr w:type="gramStart"/>
      <w:r w:rsidRPr="00166335">
        <w:rPr>
          <w:rFonts w:ascii="Times New Roman" w:hAnsi="Times New Roman" w:cs="Times New Roman"/>
          <w:color w:val="373737"/>
          <w:shd w:val="clear" w:color="auto" w:fill="FFFFFF"/>
        </w:rPr>
        <w:t>spolup</w:t>
      </w:r>
      <w:r w:rsidR="00466881">
        <w:rPr>
          <w:rFonts w:ascii="Times New Roman" w:hAnsi="Times New Roman" w:cs="Times New Roman"/>
          <w:color w:val="373737"/>
          <w:shd w:val="clear" w:color="auto" w:fill="FFFFFF"/>
        </w:rPr>
        <w:t xml:space="preserve">ráci </w:t>
      </w:r>
      <w:r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 Ústavu</w:t>
      </w:r>
      <w:proofErr w:type="gramEnd"/>
      <w:r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 výzkumu globální změny AV ČR, </w:t>
      </w:r>
      <w:r w:rsidR="00466881">
        <w:rPr>
          <w:rFonts w:ascii="Times New Roman" w:hAnsi="Times New Roman" w:cs="Times New Roman"/>
          <w:color w:val="373737"/>
          <w:shd w:val="clear" w:color="auto" w:fill="FFFFFF"/>
        </w:rPr>
        <w:t xml:space="preserve">Státního pozemkového úřadu a </w:t>
      </w:r>
      <w:bookmarkStart w:id="0" w:name="_GoBack"/>
      <w:bookmarkEnd w:id="0"/>
      <w:r w:rsidRPr="00166335">
        <w:rPr>
          <w:rFonts w:ascii="Times New Roman" w:hAnsi="Times New Roman" w:cs="Times New Roman"/>
          <w:color w:val="373737"/>
          <w:shd w:val="clear" w:color="auto" w:fill="FFFFFF"/>
        </w:rPr>
        <w:t>Agrární komory České republiky, Mendelovy univerzity v Brně a celé řady dalších výzkumných institucí.</w:t>
      </w:r>
    </w:p>
    <w:p w:rsidR="00166335" w:rsidRPr="00166335" w:rsidRDefault="005A4E77" w:rsidP="0016633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color w:val="373737"/>
          <w:shd w:val="clear" w:color="auto" w:fill="FFFFFF"/>
        </w:rPr>
        <w:t>Konference je jednou</w:t>
      </w:r>
      <w:r w:rsidR="00166335"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 z významných součástí doprovodného programu Veletrhu udržitelného života v krajině NATUR EXP</w:t>
      </w:r>
      <w:r w:rsidR="00D07BB2">
        <w:rPr>
          <w:rFonts w:ascii="Times New Roman" w:hAnsi="Times New Roman" w:cs="Times New Roman"/>
          <w:color w:val="373737"/>
          <w:shd w:val="clear" w:color="auto" w:fill="FFFFFF"/>
        </w:rPr>
        <w:t>O BRNO 2017, jehož první ročník</w:t>
      </w:r>
      <w:r w:rsidR="00166335"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 se koná na brněnském Vý</w:t>
      </w:r>
      <w:r w:rsidR="00D07BB2">
        <w:rPr>
          <w:rFonts w:ascii="Times New Roman" w:hAnsi="Times New Roman" w:cs="Times New Roman"/>
          <w:color w:val="373737"/>
          <w:shd w:val="clear" w:color="auto" w:fill="FFFFFF"/>
        </w:rPr>
        <w:t>stavišti</w:t>
      </w:r>
      <w:r>
        <w:rPr>
          <w:rFonts w:ascii="Times New Roman" w:hAnsi="Times New Roman" w:cs="Times New Roman"/>
          <w:color w:val="373737"/>
          <w:shd w:val="clear" w:color="auto" w:fill="FFFFFF"/>
        </w:rPr>
        <w:t xml:space="preserve"> ve dnech 11. – 14.</w:t>
      </w:r>
      <w:r w:rsidR="00166335" w:rsidRPr="00166335">
        <w:rPr>
          <w:rFonts w:ascii="Times New Roman" w:hAnsi="Times New Roman" w:cs="Times New Roman"/>
          <w:color w:val="373737"/>
          <w:shd w:val="clear" w:color="auto" w:fill="FFFFFF"/>
        </w:rPr>
        <w:t xml:space="preserve"> 5. 2017. </w:t>
      </w:r>
    </w:p>
    <w:p w:rsidR="000647DC" w:rsidRPr="00166335" w:rsidRDefault="000647DC" w:rsidP="00EE6A77">
      <w:pPr>
        <w:spacing w:after="0"/>
        <w:jc w:val="both"/>
        <w:rPr>
          <w:rFonts w:ascii="Times New Roman" w:hAnsi="Times New Roman" w:cs="Times New Roman"/>
          <w:b/>
        </w:rPr>
      </w:pPr>
    </w:p>
    <w:p w:rsidR="005C33FC" w:rsidRPr="00166335" w:rsidRDefault="005C33FC" w:rsidP="005C33FC">
      <w:pPr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>Další informace:</w:t>
      </w:r>
    </w:p>
    <w:p w:rsidR="005C33FC" w:rsidRPr="00166335" w:rsidRDefault="00773094" w:rsidP="005C33FC">
      <w:pPr>
        <w:spacing w:after="0"/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 xml:space="preserve">prof. </w:t>
      </w:r>
      <w:r w:rsidR="005C33FC" w:rsidRPr="00166335">
        <w:rPr>
          <w:rFonts w:ascii="Times New Roman" w:hAnsi="Times New Roman" w:cs="Times New Roman"/>
          <w:b/>
        </w:rPr>
        <w:t xml:space="preserve">Ing. </w:t>
      </w:r>
      <w:r w:rsidRPr="00166335">
        <w:rPr>
          <w:rFonts w:ascii="Times New Roman" w:hAnsi="Times New Roman" w:cs="Times New Roman"/>
          <w:b/>
        </w:rPr>
        <w:t>Mgr. Miroslav Trnka,</w:t>
      </w:r>
      <w:r w:rsidR="005C33FC" w:rsidRPr="00166335">
        <w:rPr>
          <w:rFonts w:ascii="Times New Roman" w:hAnsi="Times New Roman" w:cs="Times New Roman"/>
          <w:b/>
        </w:rPr>
        <w:t xml:space="preserve"> Ph.D.</w:t>
      </w:r>
    </w:p>
    <w:p w:rsidR="005C33FC" w:rsidRPr="005A4E77" w:rsidRDefault="005A4E77" w:rsidP="005C33FC">
      <w:pPr>
        <w:spacing w:after="0"/>
        <w:rPr>
          <w:rFonts w:ascii="Times New Roman" w:hAnsi="Times New Roman" w:cs="Times New Roman"/>
        </w:rPr>
      </w:pPr>
      <w:r w:rsidRPr="005A4E77">
        <w:rPr>
          <w:rFonts w:ascii="Times New Roman" w:hAnsi="Times New Roman" w:cs="Times New Roman"/>
        </w:rPr>
        <w:t>vedoucí výzkumné sekce Klimatických analýz a modelování</w:t>
      </w:r>
    </w:p>
    <w:p w:rsidR="005C33FC" w:rsidRPr="00166335" w:rsidRDefault="00B32468" w:rsidP="005C3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M: +420 725 950 927</w:t>
      </w:r>
    </w:p>
    <w:p w:rsidR="005C33FC" w:rsidRPr="00166335" w:rsidRDefault="00773094" w:rsidP="005C33FC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E: mirek_trmka@yahoo</w:t>
      </w:r>
      <w:r w:rsidR="005C33FC" w:rsidRPr="00166335">
        <w:rPr>
          <w:rFonts w:ascii="Times New Roman" w:hAnsi="Times New Roman" w:cs="Times New Roman"/>
        </w:rPr>
        <w:t>.com</w:t>
      </w:r>
    </w:p>
    <w:p w:rsidR="005C33FC" w:rsidRPr="00166335" w:rsidRDefault="005C33FC" w:rsidP="005C33FC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http://www.czechglobe.cz</w:t>
      </w:r>
    </w:p>
    <w:p w:rsidR="005C33FC" w:rsidRPr="00166335" w:rsidRDefault="005C33FC" w:rsidP="005C33FC">
      <w:pPr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http://www.klimatickazmena.cz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>Mgr. Hana Šprtová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public relations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M: +420 602 707 979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 xml:space="preserve">E: </w:t>
      </w:r>
      <w:proofErr w:type="spellStart"/>
      <w:r w:rsidRPr="00166335">
        <w:rPr>
          <w:rFonts w:ascii="Times New Roman" w:hAnsi="Times New Roman" w:cs="Times New Roman"/>
        </w:rPr>
        <w:t>sprtova.h</w:t>
      </w:r>
      <w:proofErr w:type="spellEnd"/>
      <w:r w:rsidRPr="00166335">
        <w:rPr>
          <w:rFonts w:ascii="Times New Roman" w:hAnsi="Times New Roman" w:cs="Times New Roman"/>
          <w:lang w:val="en-US"/>
        </w:rPr>
        <w:t>@</w:t>
      </w:r>
      <w:r w:rsidRPr="00166335">
        <w:rPr>
          <w:rFonts w:ascii="Times New Roman" w:hAnsi="Times New Roman" w:cs="Times New Roman"/>
        </w:rPr>
        <w:t>czechglobe.cz</w:t>
      </w:r>
    </w:p>
    <w:p w:rsidR="005C33FC" w:rsidRPr="00166335" w:rsidRDefault="0034104B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http://www.czechglobe.cz</w:t>
      </w:r>
    </w:p>
    <w:p w:rsidR="005C33FC" w:rsidRPr="00166335" w:rsidRDefault="00773094" w:rsidP="0034104B">
      <w:pPr>
        <w:spacing w:after="0"/>
        <w:rPr>
          <w:rFonts w:ascii="Times New Roman" w:hAnsi="Times New Roman" w:cs="Times New Roman"/>
        </w:rPr>
      </w:pPr>
      <w:r w:rsidRPr="00166335">
        <w:rPr>
          <w:rFonts w:ascii="Times New Roman" w:hAnsi="Times New Roman" w:cs="Times New Roman"/>
        </w:rPr>
        <w:t>https://www.facebook.com/CzechGlobe</w:t>
      </w:r>
    </w:p>
    <w:p w:rsidR="005C33FC" w:rsidRPr="00166335" w:rsidRDefault="005C33FC" w:rsidP="0034104B">
      <w:pPr>
        <w:spacing w:after="0"/>
        <w:rPr>
          <w:rFonts w:ascii="Times New Roman" w:hAnsi="Times New Roman" w:cs="Times New Roman"/>
        </w:rPr>
      </w:pPr>
    </w:p>
    <w:p w:rsidR="000647DC" w:rsidRPr="00166335" w:rsidRDefault="000647DC" w:rsidP="005C33FC">
      <w:pPr>
        <w:rPr>
          <w:rFonts w:ascii="Times New Roman" w:hAnsi="Times New Roman" w:cs="Times New Roman"/>
          <w:b/>
        </w:rPr>
      </w:pPr>
    </w:p>
    <w:p w:rsidR="0034104B" w:rsidRPr="00166335" w:rsidRDefault="0034104B" w:rsidP="005C33FC">
      <w:pPr>
        <w:rPr>
          <w:rFonts w:ascii="Times New Roman" w:hAnsi="Times New Roman" w:cs="Times New Roman"/>
          <w:b/>
        </w:rPr>
      </w:pPr>
      <w:r w:rsidRPr="00166335">
        <w:rPr>
          <w:rFonts w:ascii="Times New Roman" w:hAnsi="Times New Roman" w:cs="Times New Roman"/>
          <w:b/>
        </w:rPr>
        <w:t>Poznámky pro editory:</w:t>
      </w:r>
    </w:p>
    <w:p w:rsidR="00166335" w:rsidRPr="00166335" w:rsidRDefault="00166335" w:rsidP="003A11D6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2"/>
          <w:szCs w:val="22"/>
        </w:rPr>
      </w:pPr>
      <w:r>
        <w:t xml:space="preserve">1. </w:t>
      </w:r>
      <w:r>
        <w:rPr>
          <w:color w:val="373737"/>
          <w:sz w:val="22"/>
          <w:szCs w:val="22"/>
        </w:rPr>
        <w:t>Koncept V</w:t>
      </w:r>
      <w:r w:rsidRPr="00166335">
        <w:rPr>
          <w:color w:val="373737"/>
          <w:sz w:val="22"/>
          <w:szCs w:val="22"/>
        </w:rPr>
        <w:t xml:space="preserve">eletrhu </w:t>
      </w:r>
      <w:r>
        <w:rPr>
          <w:color w:val="373737"/>
          <w:sz w:val="22"/>
          <w:szCs w:val="22"/>
        </w:rPr>
        <w:t xml:space="preserve">udržitelného života v krajině NATUR EXPO BRNO 2017 </w:t>
      </w:r>
      <w:r w:rsidRPr="00166335">
        <w:rPr>
          <w:color w:val="373737"/>
          <w:sz w:val="22"/>
          <w:szCs w:val="22"/>
        </w:rPr>
        <w:t>byl vytvořen s profesními asociacemi, akademickými a výzkumnými institucemi. Ty  na veletrhu představí veřejnosti, zemědělcům, lesníkům a zástupcům obcí a státní správy doporučení a</w:t>
      </w:r>
      <w:r w:rsidRPr="00166335">
        <w:rPr>
          <w:rStyle w:val="apple-converted-space"/>
          <w:color w:val="373737"/>
          <w:sz w:val="22"/>
          <w:szCs w:val="22"/>
        </w:rPr>
        <w:t> </w:t>
      </w:r>
      <w:r w:rsidRPr="00166335">
        <w:rPr>
          <w:color w:val="373737"/>
          <w:sz w:val="22"/>
          <w:szCs w:val="22"/>
        </w:rPr>
        <w:t>konkrétní</w:t>
      </w:r>
      <w:r w:rsidRPr="00166335">
        <w:rPr>
          <w:rStyle w:val="apple-converted-space"/>
          <w:color w:val="373737"/>
          <w:sz w:val="22"/>
          <w:szCs w:val="22"/>
        </w:rPr>
        <w:t> </w:t>
      </w:r>
      <w:r w:rsidRPr="00166335">
        <w:rPr>
          <w:color w:val="373737"/>
          <w:sz w:val="22"/>
          <w:szCs w:val="22"/>
        </w:rPr>
        <w:t>řešení, která se dají použít pro lepší</w:t>
      </w:r>
      <w:r w:rsidRPr="00166335">
        <w:rPr>
          <w:rStyle w:val="apple-converted-space"/>
          <w:color w:val="373737"/>
          <w:sz w:val="22"/>
          <w:szCs w:val="22"/>
        </w:rPr>
        <w:t> </w:t>
      </w:r>
      <w:r w:rsidRPr="00166335">
        <w:rPr>
          <w:color w:val="373737"/>
          <w:sz w:val="22"/>
          <w:szCs w:val="22"/>
        </w:rPr>
        <w:t>hospodaření</w:t>
      </w:r>
      <w:r w:rsidRPr="00166335">
        <w:rPr>
          <w:rStyle w:val="apple-converted-space"/>
          <w:color w:val="373737"/>
          <w:sz w:val="22"/>
          <w:szCs w:val="22"/>
        </w:rPr>
        <w:t> </w:t>
      </w:r>
      <w:r w:rsidRPr="00166335">
        <w:rPr>
          <w:color w:val="373737"/>
          <w:sz w:val="22"/>
          <w:szCs w:val="22"/>
        </w:rPr>
        <w:t>s vodou a jejím zadržením v krajině.</w:t>
      </w:r>
    </w:p>
    <w:p w:rsidR="000647DC" w:rsidRPr="00166335" w:rsidRDefault="00166335" w:rsidP="003A11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Ústav výzkumu globální změny AV ČR, v. v. i. – </w:t>
      </w:r>
      <w:proofErr w:type="spellStart"/>
      <w:r>
        <w:rPr>
          <w:rFonts w:ascii="Times New Roman" w:hAnsi="Times New Roman" w:cs="Times New Roman"/>
        </w:rPr>
        <w:t>CzechGlobe</w:t>
      </w:r>
      <w:proofErr w:type="spellEnd"/>
      <w:r>
        <w:rPr>
          <w:rFonts w:ascii="Times New Roman" w:hAnsi="Times New Roman" w:cs="Times New Roman"/>
        </w:rPr>
        <w:t xml:space="preserve"> </w:t>
      </w:r>
      <w:r w:rsidR="003A11D6">
        <w:rPr>
          <w:rFonts w:ascii="Times New Roman" w:hAnsi="Times New Roman" w:cs="Times New Roman"/>
        </w:rPr>
        <w:t>se zařadil mezi spoluorganizátory a také mezi vystavovatele. V</w:t>
      </w:r>
      <w:r w:rsidR="003A11D6" w:rsidRPr="003A11D6">
        <w:rPr>
          <w:rFonts w:ascii="Times New Roman" w:hAnsi="Times New Roman" w:cs="Times New Roman"/>
          <w:color w:val="373737"/>
          <w:shd w:val="clear" w:color="auto" w:fill="FFFFFF"/>
        </w:rPr>
        <w:t>e své</w:t>
      </w:r>
      <w:r w:rsidR="003A11D6" w:rsidRPr="003A11D6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r w:rsidR="003A11D6" w:rsidRPr="003A11D6">
        <w:rPr>
          <w:rStyle w:val="Siln"/>
          <w:rFonts w:ascii="Times New Roman" w:hAnsi="Times New Roman" w:cs="Times New Roman"/>
          <w:color w:val="373737"/>
          <w:bdr w:val="none" w:sz="0" w:space="0" w:color="auto" w:frame="1"/>
          <w:shd w:val="clear" w:color="auto" w:fill="FFFFFF"/>
        </w:rPr>
        <w:t>expozici v pavilonu F</w:t>
      </w:r>
      <w:r w:rsidR="003A11D6" w:rsidRPr="003A11D6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r w:rsidR="003A11D6" w:rsidRPr="003A11D6">
        <w:rPr>
          <w:rFonts w:ascii="Times New Roman" w:hAnsi="Times New Roman" w:cs="Times New Roman"/>
          <w:color w:val="373737"/>
          <w:shd w:val="clear" w:color="auto" w:fill="FFFFFF"/>
        </w:rPr>
        <w:t xml:space="preserve">bude prezentovat informační </w:t>
      </w:r>
      <w:r w:rsidR="003A11D6">
        <w:rPr>
          <w:rFonts w:ascii="Times New Roman" w:hAnsi="Times New Roman" w:cs="Times New Roman"/>
          <w:color w:val="373737"/>
          <w:shd w:val="clear" w:color="auto" w:fill="FFFFFF"/>
        </w:rPr>
        <w:t>p</w:t>
      </w:r>
      <w:r w:rsidR="003A11D6" w:rsidRPr="003A11D6">
        <w:rPr>
          <w:rFonts w:ascii="Times New Roman" w:hAnsi="Times New Roman" w:cs="Times New Roman"/>
          <w:color w:val="373737"/>
          <w:shd w:val="clear" w:color="auto" w:fill="FFFFFF"/>
        </w:rPr>
        <w:t>ortál</w:t>
      </w:r>
      <w:r w:rsidR="003A11D6" w:rsidRPr="003A11D6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hyperlink r:id="rId8" w:history="1">
        <w:r w:rsidR="003A11D6" w:rsidRPr="003A11D6">
          <w:rPr>
            <w:rStyle w:val="Hypertextovodkaz"/>
            <w:rFonts w:ascii="Times New Roman" w:hAnsi="Times New Roman" w:cs="Times New Roman"/>
            <w:color w:val="1982D1"/>
            <w:bdr w:val="none" w:sz="0" w:space="0" w:color="auto" w:frame="1"/>
            <w:shd w:val="clear" w:color="auto" w:fill="FFFFFF"/>
          </w:rPr>
          <w:t>www.intersucho.cz</w:t>
        </w:r>
      </w:hyperlink>
      <w:r w:rsidR="003A11D6" w:rsidRPr="003A11D6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r w:rsidR="003A11D6" w:rsidRPr="003A11D6">
        <w:rPr>
          <w:rFonts w:ascii="Times New Roman" w:hAnsi="Times New Roman" w:cs="Times New Roman"/>
          <w:color w:val="373737"/>
          <w:shd w:val="clear" w:color="auto" w:fill="FFFFFF"/>
        </w:rPr>
        <w:t>-</w:t>
      </w:r>
      <w:r w:rsidR="003A11D6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="003A11D6" w:rsidRPr="003A11D6">
        <w:rPr>
          <w:rFonts w:ascii="Times New Roman" w:hAnsi="Times New Roman" w:cs="Times New Roman"/>
          <w:color w:val="373737"/>
          <w:shd w:val="clear" w:color="auto" w:fill="FFFFFF"/>
        </w:rPr>
        <w:t>Integrovaný systém pro sledování sucha. Ten se zaměřuje na meteorologické a zemědělské sucho, a to s ohledem na jejich častější výskyt a ekonomické dopady pro ČR a také proto, že jsou nutným předpokladem obou následujících kategorií sucha, a to hydrologického a socioekonomického. Dále představí portál</w:t>
      </w:r>
      <w:r w:rsidR="003A11D6" w:rsidRPr="003A11D6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hyperlink r:id="rId9" w:history="1">
        <w:r w:rsidR="003A11D6" w:rsidRPr="003A11D6">
          <w:rPr>
            <w:rStyle w:val="Hypertextovodkaz"/>
            <w:rFonts w:ascii="Times New Roman" w:hAnsi="Times New Roman" w:cs="Times New Roman"/>
            <w:color w:val="1982D1"/>
            <w:bdr w:val="none" w:sz="0" w:space="0" w:color="auto" w:frame="1"/>
            <w:shd w:val="clear" w:color="auto" w:fill="FFFFFF"/>
          </w:rPr>
          <w:t>www.klimatickazmena.cz</w:t>
        </w:r>
      </w:hyperlink>
      <w:r w:rsidR="003A11D6" w:rsidRPr="003A11D6">
        <w:rPr>
          <w:rFonts w:ascii="Times New Roman" w:hAnsi="Times New Roman" w:cs="Times New Roman"/>
          <w:color w:val="373737"/>
          <w:shd w:val="clear" w:color="auto" w:fill="FFFFFF"/>
        </w:rPr>
        <w:t>, který je otevřenou a průběžně aktualizovanou</w:t>
      </w:r>
      <w:r w:rsidR="003A11D6" w:rsidRPr="003A11D6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r w:rsidR="003A11D6" w:rsidRPr="003A11D6">
        <w:rPr>
          <w:rFonts w:ascii="Times New Roman" w:hAnsi="Times New Roman" w:cs="Times New Roman"/>
          <w:color w:val="373737"/>
          <w:shd w:val="clear" w:color="auto" w:fill="FFFFFF"/>
        </w:rPr>
        <w:t>on-line</w:t>
      </w:r>
      <w:r w:rsidR="003A11D6" w:rsidRPr="003A11D6">
        <w:rPr>
          <w:rStyle w:val="apple-converted-space"/>
          <w:rFonts w:ascii="Times New Roman" w:hAnsi="Times New Roman" w:cs="Times New Roman"/>
          <w:color w:val="373737"/>
          <w:shd w:val="clear" w:color="auto" w:fill="FFFFFF"/>
        </w:rPr>
        <w:t> </w:t>
      </w:r>
      <w:r w:rsidR="003A11D6" w:rsidRPr="003A11D6">
        <w:rPr>
          <w:rFonts w:ascii="Times New Roman" w:hAnsi="Times New Roman" w:cs="Times New Roman"/>
          <w:color w:val="373737"/>
          <w:shd w:val="clear" w:color="auto" w:fill="FFFFFF"/>
        </w:rPr>
        <w:t>databázi shrnující informace o dopadech změny klimatu, rizicích, zranitelnosti a adaptačních opatření pro celou ČR.  Chybět nebudou ani praktické ukázky měření a detekování projevů sucha u rostlin</w:t>
      </w:r>
      <w:r w:rsidR="003A11D6">
        <w:rPr>
          <w:rFonts w:ascii="Arial" w:hAnsi="Arial" w:cs="Arial"/>
          <w:color w:val="373737"/>
          <w:sz w:val="23"/>
          <w:szCs w:val="23"/>
          <w:shd w:val="clear" w:color="auto" w:fill="FFFFFF"/>
        </w:rPr>
        <w:t>. </w:t>
      </w:r>
      <w:r w:rsidR="003A11D6"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> </w:t>
      </w:r>
    </w:p>
    <w:p w:rsidR="0034104B" w:rsidRPr="00166335" w:rsidRDefault="0034104B" w:rsidP="0076584B">
      <w:pPr>
        <w:rPr>
          <w:rFonts w:ascii="Times New Roman" w:hAnsi="Times New Roman" w:cs="Times New Roman"/>
        </w:rPr>
      </w:pPr>
    </w:p>
    <w:p w:rsidR="0076584B" w:rsidRPr="00166335" w:rsidRDefault="0076584B" w:rsidP="0076584B">
      <w:pPr>
        <w:rPr>
          <w:rFonts w:ascii="Times New Roman" w:hAnsi="Times New Roman" w:cs="Times New Roman"/>
        </w:rPr>
      </w:pPr>
    </w:p>
    <w:p w:rsidR="0076584B" w:rsidRPr="00166335" w:rsidRDefault="0076584B" w:rsidP="0076584B">
      <w:pPr>
        <w:rPr>
          <w:rFonts w:ascii="Times New Roman" w:hAnsi="Times New Roman" w:cs="Times New Roman"/>
        </w:rPr>
      </w:pPr>
    </w:p>
    <w:p w:rsidR="005C33FC" w:rsidRPr="00D23413" w:rsidRDefault="005C33FC" w:rsidP="005C33FC">
      <w:pPr>
        <w:rPr>
          <w:rFonts w:ascii="Times New Roman" w:hAnsi="Times New Roman" w:cs="Times New Roman"/>
        </w:rPr>
      </w:pPr>
    </w:p>
    <w:p w:rsidR="00720B6F" w:rsidRPr="00D23413" w:rsidRDefault="00720B6F">
      <w:pPr>
        <w:rPr>
          <w:rFonts w:ascii="Times New Roman" w:hAnsi="Times New Roman" w:cs="Times New Roman"/>
        </w:rPr>
      </w:pPr>
    </w:p>
    <w:sectPr w:rsidR="00720B6F" w:rsidRPr="00D234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E8" w:rsidRDefault="00E364E8" w:rsidP="00720B6F">
      <w:pPr>
        <w:spacing w:after="0" w:line="240" w:lineRule="auto"/>
      </w:pPr>
      <w:r>
        <w:separator/>
      </w:r>
    </w:p>
  </w:endnote>
  <w:endnote w:type="continuationSeparator" w:id="0">
    <w:p w:rsidR="00E364E8" w:rsidRDefault="00E364E8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E8" w:rsidRDefault="00E364E8" w:rsidP="00720B6F">
      <w:pPr>
        <w:spacing w:after="0" w:line="240" w:lineRule="auto"/>
      </w:pPr>
      <w:r>
        <w:separator/>
      </w:r>
    </w:p>
  </w:footnote>
  <w:footnote w:type="continuationSeparator" w:id="0">
    <w:p w:rsidR="00E364E8" w:rsidRDefault="00E364E8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4E77"/>
    <w:multiLevelType w:val="hybridMultilevel"/>
    <w:tmpl w:val="A73E5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F"/>
    <w:rsid w:val="00010446"/>
    <w:rsid w:val="000647DC"/>
    <w:rsid w:val="000B4161"/>
    <w:rsid w:val="000B5623"/>
    <w:rsid w:val="00166335"/>
    <w:rsid w:val="00192C62"/>
    <w:rsid w:val="0019471A"/>
    <w:rsid w:val="001A711A"/>
    <w:rsid w:val="002C20FC"/>
    <w:rsid w:val="002E5EA8"/>
    <w:rsid w:val="002F1C6A"/>
    <w:rsid w:val="0034104B"/>
    <w:rsid w:val="003A11D6"/>
    <w:rsid w:val="003A59BC"/>
    <w:rsid w:val="004465F5"/>
    <w:rsid w:val="004538D6"/>
    <w:rsid w:val="00466881"/>
    <w:rsid w:val="004762F4"/>
    <w:rsid w:val="004D1C28"/>
    <w:rsid w:val="00511697"/>
    <w:rsid w:val="0053125D"/>
    <w:rsid w:val="00543336"/>
    <w:rsid w:val="005A4E77"/>
    <w:rsid w:val="005C33FC"/>
    <w:rsid w:val="005D0057"/>
    <w:rsid w:val="005D3566"/>
    <w:rsid w:val="006B73C5"/>
    <w:rsid w:val="006D40A0"/>
    <w:rsid w:val="006E0138"/>
    <w:rsid w:val="006E13D0"/>
    <w:rsid w:val="00720B6F"/>
    <w:rsid w:val="00757240"/>
    <w:rsid w:val="0076584B"/>
    <w:rsid w:val="00773094"/>
    <w:rsid w:val="007F4CCB"/>
    <w:rsid w:val="00842ED5"/>
    <w:rsid w:val="00862405"/>
    <w:rsid w:val="008F68A7"/>
    <w:rsid w:val="00A51848"/>
    <w:rsid w:val="00B32468"/>
    <w:rsid w:val="00B67365"/>
    <w:rsid w:val="00BC3889"/>
    <w:rsid w:val="00BE067F"/>
    <w:rsid w:val="00C07AB9"/>
    <w:rsid w:val="00C12B33"/>
    <w:rsid w:val="00C14418"/>
    <w:rsid w:val="00C245FA"/>
    <w:rsid w:val="00C26A99"/>
    <w:rsid w:val="00C43B72"/>
    <w:rsid w:val="00C506B0"/>
    <w:rsid w:val="00CC3146"/>
    <w:rsid w:val="00CD046C"/>
    <w:rsid w:val="00D07BB2"/>
    <w:rsid w:val="00D23413"/>
    <w:rsid w:val="00D32D45"/>
    <w:rsid w:val="00D47ACE"/>
    <w:rsid w:val="00D5411C"/>
    <w:rsid w:val="00D84017"/>
    <w:rsid w:val="00DB291A"/>
    <w:rsid w:val="00E364E8"/>
    <w:rsid w:val="00E47F56"/>
    <w:rsid w:val="00E777DB"/>
    <w:rsid w:val="00E90FAD"/>
    <w:rsid w:val="00ED073D"/>
    <w:rsid w:val="00ED2668"/>
    <w:rsid w:val="00EE6A77"/>
    <w:rsid w:val="00EF2A17"/>
    <w:rsid w:val="00FD65E4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customStyle="1" w:styleId="apple-converted-space">
    <w:name w:val="apple-converted-space"/>
    <w:basedOn w:val="Standardnpsmoodstavce"/>
    <w:rsid w:val="004762F4"/>
  </w:style>
  <w:style w:type="paragraph" w:styleId="Odstavecseseznamem">
    <w:name w:val="List Paragraph"/>
    <w:basedOn w:val="Normln"/>
    <w:uiPriority w:val="34"/>
    <w:qFormat/>
    <w:rsid w:val="001663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customStyle="1" w:styleId="apple-converted-space">
    <w:name w:val="apple-converted-space"/>
    <w:basedOn w:val="Standardnpsmoodstavce"/>
    <w:rsid w:val="004762F4"/>
  </w:style>
  <w:style w:type="paragraph" w:styleId="Odstavecseseznamem">
    <w:name w:val="List Paragraph"/>
    <w:basedOn w:val="Normln"/>
    <w:uiPriority w:val="34"/>
    <w:qFormat/>
    <w:rsid w:val="001663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sucho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imatickazmen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2017-05-10T12:30:00Z</dcterms:created>
  <dcterms:modified xsi:type="dcterms:W3CDTF">2017-05-10T12:30:00Z</dcterms:modified>
</cp:coreProperties>
</file>