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0EBFD" w14:textId="20584456" w:rsidR="00900092" w:rsidRPr="00900092" w:rsidRDefault="00900092" w:rsidP="00900092">
      <w:pPr>
        <w:spacing w:after="0" w:line="240" w:lineRule="auto"/>
        <w:rPr>
          <w:b/>
          <w:bCs/>
          <w:i/>
          <w:iCs/>
        </w:rPr>
      </w:pPr>
    </w:p>
    <w:p w14:paraId="3F311810" w14:textId="77777777" w:rsidR="00A767C0" w:rsidRDefault="00A767C0" w:rsidP="00715EF8">
      <w:pPr>
        <w:spacing w:after="0" w:line="240" w:lineRule="auto"/>
        <w:rPr>
          <w:b/>
        </w:rPr>
      </w:pPr>
    </w:p>
    <w:p w14:paraId="5026D771" w14:textId="77777777" w:rsidR="00900092" w:rsidRPr="000A436E" w:rsidRDefault="00900092" w:rsidP="00900092">
      <w:pPr>
        <w:spacing w:after="0" w:line="240" w:lineRule="auto"/>
        <w:jc w:val="center"/>
        <w:rPr>
          <w:b/>
        </w:rPr>
      </w:pPr>
      <w:r w:rsidRPr="000A436E">
        <w:rPr>
          <w:b/>
        </w:rPr>
        <w:t>TISKOVÁ ZPRÁVA</w:t>
      </w:r>
    </w:p>
    <w:p w14:paraId="7D23F9C4" w14:textId="77777777" w:rsidR="00900092" w:rsidRDefault="00900092" w:rsidP="00900092">
      <w:pPr>
        <w:spacing w:after="0" w:line="240" w:lineRule="auto"/>
        <w:jc w:val="center"/>
        <w:rPr>
          <w:b/>
        </w:rPr>
      </w:pPr>
      <w:r w:rsidRPr="000A436E">
        <w:rPr>
          <w:b/>
        </w:rPr>
        <w:t>o ukončení projektu</w:t>
      </w:r>
    </w:p>
    <w:p w14:paraId="5974FAB9" w14:textId="77777777" w:rsidR="00A767C0" w:rsidRPr="000A436E" w:rsidRDefault="00A767C0" w:rsidP="00900092">
      <w:pPr>
        <w:spacing w:after="0" w:line="240" w:lineRule="auto"/>
        <w:jc w:val="center"/>
        <w:rPr>
          <w:b/>
        </w:rPr>
      </w:pPr>
    </w:p>
    <w:p w14:paraId="6831CDBC" w14:textId="77777777" w:rsidR="00900092" w:rsidRPr="000A436E" w:rsidRDefault="00900092" w:rsidP="00900092">
      <w:pPr>
        <w:spacing w:after="0" w:line="240" w:lineRule="auto"/>
        <w:rPr>
          <w:b/>
        </w:rPr>
      </w:pPr>
    </w:p>
    <w:p w14:paraId="61758C37" w14:textId="77777777" w:rsidR="00BA2C0D" w:rsidRDefault="00BA2C0D" w:rsidP="009000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</w:rPr>
      </w:pPr>
    </w:p>
    <w:p w14:paraId="59AE971D" w14:textId="35ED65ED" w:rsidR="00900092" w:rsidRPr="000A436E" w:rsidRDefault="00900092" w:rsidP="009000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 w:rsidRPr="000A436E">
        <w:rPr>
          <w:b/>
        </w:rPr>
        <w:t>Název projektu</w:t>
      </w:r>
      <w:r w:rsidR="00F120FD">
        <w:t xml:space="preserve">: </w:t>
      </w:r>
      <w:r w:rsidR="00F120FD" w:rsidRPr="00F120FD">
        <w:t xml:space="preserve">Vybudování vědeckého týmu environmentální </w:t>
      </w:r>
      <w:proofErr w:type="spellStart"/>
      <w:r w:rsidR="00F120FD" w:rsidRPr="00F120FD">
        <w:t>metabolomiky</w:t>
      </w:r>
      <w:proofErr w:type="spellEnd"/>
      <w:r w:rsidR="00F120FD" w:rsidRPr="00F120FD">
        <w:t xml:space="preserve"> a ekofyziologie a jeho zapojení do mezinárodních sítí</w:t>
      </w:r>
    </w:p>
    <w:p w14:paraId="19E80A01" w14:textId="0254B22D" w:rsidR="00900092" w:rsidRPr="000A436E" w:rsidRDefault="00900092" w:rsidP="009000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 w:rsidRPr="000A436E">
        <w:rPr>
          <w:b/>
        </w:rPr>
        <w:t xml:space="preserve">Registrační číslo projektu: </w:t>
      </w:r>
      <w:r w:rsidR="00F120FD">
        <w:t>CZ.1.07/2.3.00/20.0246</w:t>
      </w:r>
    </w:p>
    <w:p w14:paraId="75D4935D" w14:textId="46F461FE" w:rsidR="00900092" w:rsidRPr="000A436E" w:rsidRDefault="00900092" w:rsidP="009000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 w:rsidRPr="000A436E">
        <w:rPr>
          <w:b/>
        </w:rPr>
        <w:t>Operační program</w:t>
      </w:r>
      <w:r w:rsidRPr="000A436E">
        <w:t xml:space="preserve">: OP </w:t>
      </w:r>
      <w:r w:rsidRPr="00DF3CC8">
        <w:t>Vzdělá</w:t>
      </w:r>
      <w:r w:rsidR="00DF3CC8">
        <w:t>vá</w:t>
      </w:r>
      <w:r w:rsidRPr="00DF3CC8">
        <w:t>ní</w:t>
      </w:r>
      <w:r w:rsidRPr="000A436E">
        <w:t xml:space="preserve"> pro konkurenceschopnost </w:t>
      </w:r>
    </w:p>
    <w:p w14:paraId="7726502A" w14:textId="281C1710" w:rsidR="009D4394" w:rsidRPr="000A436E" w:rsidRDefault="00900092" w:rsidP="009000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Courier New"/>
          <w:color w:val="333333"/>
          <w:shd w:val="clear" w:color="auto" w:fill="FDFDFD"/>
        </w:rPr>
      </w:pPr>
      <w:r w:rsidRPr="000A436E">
        <w:rPr>
          <w:b/>
        </w:rPr>
        <w:t>Období realizace</w:t>
      </w:r>
      <w:r w:rsidRPr="000A436E">
        <w:t xml:space="preserve">: </w:t>
      </w:r>
      <w:r w:rsidR="009D4394" w:rsidRPr="000A436E">
        <w:rPr>
          <w:rFonts w:cs="Courier New"/>
          <w:color w:val="333333"/>
          <w:shd w:val="clear" w:color="auto" w:fill="FDFDFD"/>
        </w:rPr>
        <w:t>1</w:t>
      </w:r>
      <w:r w:rsidR="00F120FD">
        <w:rPr>
          <w:rFonts w:cs="Courier New"/>
          <w:color w:val="333333"/>
          <w:shd w:val="clear" w:color="auto" w:fill="FDFDFD"/>
        </w:rPr>
        <w:t>5. 4. 2013 - 30. 9</w:t>
      </w:r>
      <w:r w:rsidR="009D4394" w:rsidRPr="000A436E">
        <w:rPr>
          <w:rFonts w:cs="Courier New"/>
          <w:color w:val="333333"/>
          <w:shd w:val="clear" w:color="auto" w:fill="FDFDFD"/>
        </w:rPr>
        <w:t>. 2015</w:t>
      </w:r>
    </w:p>
    <w:p w14:paraId="13DE655B" w14:textId="566FF7B1" w:rsidR="00900092" w:rsidRPr="000A436E" w:rsidRDefault="00900092" w:rsidP="009000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 w:rsidRPr="000A436E">
        <w:rPr>
          <w:b/>
        </w:rPr>
        <w:t>Celková podpora</w:t>
      </w:r>
      <w:r w:rsidRPr="000A436E">
        <w:t xml:space="preserve">: </w:t>
      </w:r>
      <w:r w:rsidR="00F120FD" w:rsidRPr="00F120FD">
        <w:t>27 509 850,50 Kč</w:t>
      </w:r>
    </w:p>
    <w:p w14:paraId="6F30610F" w14:textId="4163F348" w:rsidR="00BA2C0D" w:rsidRDefault="00900092" w:rsidP="009000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 w:rsidRPr="000A436E">
        <w:rPr>
          <w:b/>
        </w:rPr>
        <w:t>Internetové stránky</w:t>
      </w:r>
      <w:r w:rsidR="00F120FD">
        <w:t xml:space="preserve">: </w:t>
      </w:r>
      <w:r w:rsidR="00BA2C0D" w:rsidRPr="006F1ADA">
        <w:t>http://envimet.czechglobe.cz/</w:t>
      </w:r>
    </w:p>
    <w:p w14:paraId="2DB6F566" w14:textId="77777777" w:rsidR="00BA2C0D" w:rsidRPr="000A436E" w:rsidRDefault="00BA2C0D" w:rsidP="009000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004BF3F7" w14:textId="77777777" w:rsidR="0059410D" w:rsidRDefault="00430CC7" w:rsidP="00900092">
      <w:pPr>
        <w:spacing w:after="0" w:line="240" w:lineRule="auto"/>
      </w:pPr>
    </w:p>
    <w:p w14:paraId="7CDAF98F" w14:textId="77777777" w:rsidR="00900092" w:rsidRDefault="00900092" w:rsidP="00900092">
      <w:pPr>
        <w:spacing w:after="0" w:line="240" w:lineRule="auto"/>
      </w:pPr>
    </w:p>
    <w:p w14:paraId="44633AE1" w14:textId="737A7E40" w:rsidR="00FF4818" w:rsidRDefault="006F1ADA" w:rsidP="00A767C0">
      <w:pPr>
        <w:spacing w:after="0" w:line="240" w:lineRule="auto"/>
        <w:jc w:val="both"/>
        <w:rPr>
          <w:b/>
        </w:rPr>
      </w:pPr>
      <w:r>
        <w:rPr>
          <w:b/>
        </w:rPr>
        <w:t>Brno, 26</w:t>
      </w:r>
      <w:r w:rsidR="00F120FD">
        <w:rPr>
          <w:b/>
        </w:rPr>
        <w:t>. 10</w:t>
      </w:r>
      <w:r w:rsidR="00A767C0" w:rsidRPr="00DF3CC8">
        <w:rPr>
          <w:b/>
        </w:rPr>
        <w:t xml:space="preserve">. 2015 </w:t>
      </w:r>
      <w:r w:rsidR="00F120FD">
        <w:rPr>
          <w:b/>
        </w:rPr>
        <w:t xml:space="preserve">– V závěru měsíce září bylo na pracovišti Centra výzkumu globální změny AV ČR </w:t>
      </w:r>
      <w:proofErr w:type="spellStart"/>
      <w:proofErr w:type="gramStart"/>
      <w:r w:rsidR="00F120FD">
        <w:rPr>
          <w:b/>
        </w:rPr>
        <w:t>v.v.</w:t>
      </w:r>
      <w:proofErr w:type="gramEnd"/>
      <w:r w:rsidR="00F120FD">
        <w:rPr>
          <w:b/>
        </w:rPr>
        <w:t>i</w:t>
      </w:r>
      <w:proofErr w:type="spellEnd"/>
      <w:r w:rsidR="00F120FD">
        <w:rPr>
          <w:b/>
        </w:rPr>
        <w:t>. úspěšně ukončeno řešení projektu „</w:t>
      </w:r>
      <w:r w:rsidR="00F120FD" w:rsidRPr="00F120FD">
        <w:rPr>
          <w:b/>
        </w:rPr>
        <w:t xml:space="preserve">Vybudování vědeckého týmu environmentální </w:t>
      </w:r>
      <w:proofErr w:type="spellStart"/>
      <w:r w:rsidR="00F120FD" w:rsidRPr="00F120FD">
        <w:rPr>
          <w:b/>
        </w:rPr>
        <w:t>metabolomiky</w:t>
      </w:r>
      <w:proofErr w:type="spellEnd"/>
      <w:r w:rsidR="00F120FD" w:rsidRPr="00F120FD">
        <w:rPr>
          <w:b/>
        </w:rPr>
        <w:t xml:space="preserve"> a ekofyziologie a jeho zapojení do mezinárodních sítí</w:t>
      </w:r>
      <w:r w:rsidR="00F120FD">
        <w:rPr>
          <w:b/>
        </w:rPr>
        <w:t>“, jehož stěžejním cílem bylo vytvoření silného mezinárodního týmu</w:t>
      </w:r>
      <w:r w:rsidR="00FF4818">
        <w:rPr>
          <w:b/>
        </w:rPr>
        <w:t xml:space="preserve"> zabývajícího se </w:t>
      </w:r>
      <w:r w:rsidR="00FF4818" w:rsidRPr="00FF4818">
        <w:rPr>
          <w:b/>
        </w:rPr>
        <w:t>rozvoj</w:t>
      </w:r>
      <w:r w:rsidR="00FF4818">
        <w:rPr>
          <w:b/>
        </w:rPr>
        <w:t>em</w:t>
      </w:r>
      <w:r w:rsidR="00FF4818" w:rsidRPr="00FF4818">
        <w:rPr>
          <w:b/>
        </w:rPr>
        <w:t xml:space="preserve"> a využití</w:t>
      </w:r>
      <w:r w:rsidR="00FF4818">
        <w:rPr>
          <w:b/>
        </w:rPr>
        <w:t>m</w:t>
      </w:r>
      <w:r w:rsidR="00FF4818" w:rsidRPr="00FF4818">
        <w:rPr>
          <w:b/>
        </w:rPr>
        <w:t xml:space="preserve"> metod environmentální </w:t>
      </w:r>
      <w:proofErr w:type="spellStart"/>
      <w:r w:rsidR="00FF4818" w:rsidRPr="00FF4818">
        <w:rPr>
          <w:b/>
        </w:rPr>
        <w:t>metabolomiky</w:t>
      </w:r>
      <w:proofErr w:type="spellEnd"/>
      <w:r w:rsidR="00FF4818" w:rsidRPr="00FF4818">
        <w:rPr>
          <w:b/>
        </w:rPr>
        <w:t xml:space="preserve"> a ekofyziologie rostlin</w:t>
      </w:r>
      <w:r w:rsidR="00FF4818">
        <w:rPr>
          <w:b/>
        </w:rPr>
        <w:t xml:space="preserve"> a jeho integrace </w:t>
      </w:r>
      <w:r w:rsidR="00FF4818" w:rsidRPr="00FF4818">
        <w:rPr>
          <w:b/>
        </w:rPr>
        <w:t>do mezinárodních excelentních sítí</w:t>
      </w:r>
      <w:r w:rsidR="00FF4818">
        <w:rPr>
          <w:b/>
        </w:rPr>
        <w:t>.</w:t>
      </w:r>
    </w:p>
    <w:p w14:paraId="3EB8CFCD" w14:textId="77777777" w:rsidR="00EE1489" w:rsidRDefault="00EE1489" w:rsidP="00A767C0">
      <w:pPr>
        <w:spacing w:after="0" w:line="240" w:lineRule="auto"/>
        <w:jc w:val="both"/>
        <w:rPr>
          <w:b/>
        </w:rPr>
      </w:pPr>
    </w:p>
    <w:p w14:paraId="263A002B" w14:textId="559D70CD" w:rsidR="002B55FF" w:rsidRPr="00996121" w:rsidRDefault="00611C0D" w:rsidP="00E80DAF">
      <w:pPr>
        <w:spacing w:after="0" w:line="240" w:lineRule="auto"/>
        <w:jc w:val="both"/>
      </w:pPr>
      <w:r>
        <w:t>Multidisciplinární t</w:t>
      </w:r>
      <w:r w:rsidR="002B55FF">
        <w:t xml:space="preserve">ým odborníků se dvěma zahraničními garanty své vědecké aktivity zaměřil na oblasti environmentální </w:t>
      </w:r>
      <w:proofErr w:type="spellStart"/>
      <w:r w:rsidR="002B55FF">
        <w:t>metabolomiky</w:t>
      </w:r>
      <w:proofErr w:type="spellEnd"/>
      <w:r w:rsidR="002B55FF">
        <w:t>, ekofyziologie suchozemských ekosystémů, s</w:t>
      </w:r>
      <w:r>
        <w:t xml:space="preserve">tresové biologie a </w:t>
      </w:r>
      <w:proofErr w:type="spellStart"/>
      <w:r>
        <w:t>fenotypizace</w:t>
      </w:r>
      <w:proofErr w:type="spellEnd"/>
      <w:r>
        <w:t xml:space="preserve"> a tím významně přispěl ke</w:t>
      </w:r>
      <w:r w:rsidR="002B55FF">
        <w:t xml:space="preserve"> komplexní</w:t>
      </w:r>
      <w:r>
        <w:t>mu</w:t>
      </w:r>
      <w:r w:rsidR="002B55FF">
        <w:t xml:space="preserve"> řešení problematiky dopadů globální změny od molekulární úrovně až po úroveň ekosystémů</w:t>
      </w:r>
      <w:r w:rsidR="00391460">
        <w:t>. Cílem výzkumu bylo například vyhodnocení působení více environmentálních faktorů</w:t>
      </w:r>
      <w:r w:rsidR="00996121">
        <w:t xml:space="preserve"> (vlivu sucha, zvýšené koncentrace CO</w:t>
      </w:r>
      <w:r w:rsidR="00715EF8">
        <w:rPr>
          <w:vertAlign w:val="subscript"/>
        </w:rPr>
        <w:t>2,</w:t>
      </w:r>
      <w:r w:rsidR="00996121">
        <w:rPr>
          <w:i/>
          <w:color w:val="FF0000"/>
        </w:rPr>
        <w:t xml:space="preserve"> </w:t>
      </w:r>
      <w:r w:rsidR="00996121">
        <w:t>zvýšené intenzity UV-B radiace, teploty, minerální výživy atd.) na metabolismus rostlin, nalezení funkčního spojení mezi metabolickým profilem rostlin a jejich fyziologickými a fenologickými vlastnostmi, identifikace hlavních metabolických drah podílejících se na fyziologické adaptaci rostlin k působení environmentálních stresů a utváření jejich rezistence.</w:t>
      </w:r>
    </w:p>
    <w:p w14:paraId="4DACE748" w14:textId="77777777" w:rsidR="00EC6B54" w:rsidRDefault="00EC6B54" w:rsidP="002B55FF">
      <w:pPr>
        <w:spacing w:after="0" w:line="240" w:lineRule="auto"/>
        <w:jc w:val="both"/>
        <w:rPr>
          <w:i/>
          <w:color w:val="FF0000"/>
        </w:rPr>
      </w:pPr>
    </w:p>
    <w:p w14:paraId="7D3192AA" w14:textId="0C4336DA" w:rsidR="00EC6B54" w:rsidRDefault="00D81DEF" w:rsidP="002B55FF">
      <w:pPr>
        <w:spacing w:after="0" w:line="240" w:lineRule="auto"/>
        <w:jc w:val="both"/>
      </w:pPr>
      <w:r>
        <w:t>Mimo vlastní vědecké aktivity členové řešitelského týmu z</w:t>
      </w:r>
      <w:r w:rsidR="00BF6D54">
        <w:t>íská</w:t>
      </w:r>
      <w:r>
        <w:t xml:space="preserve">vali zkušenosti během </w:t>
      </w:r>
      <w:r w:rsidR="00BF6D54">
        <w:t>zahraničních</w:t>
      </w:r>
      <w:r>
        <w:t xml:space="preserve"> odborných stáží</w:t>
      </w:r>
      <w:r w:rsidR="00BF6D54">
        <w:t>.</w:t>
      </w:r>
      <w:r w:rsidR="00EC6B54">
        <w:t xml:space="preserve"> </w:t>
      </w:r>
      <w:r w:rsidR="00BF6D54">
        <w:t>Z</w:t>
      </w:r>
      <w:r w:rsidR="00EC6B54">
        <w:t>ískané poznatky</w:t>
      </w:r>
      <w:r>
        <w:t xml:space="preserve"> aplikovali </w:t>
      </w:r>
      <w:r w:rsidR="00BF6D54">
        <w:t xml:space="preserve">do nově zaváděných metodik na domácím </w:t>
      </w:r>
      <w:r w:rsidR="00327716">
        <w:t xml:space="preserve">pracovišti, což </w:t>
      </w:r>
      <w:r w:rsidR="00BF6D54">
        <w:t>umožnilo intenzívnější zapojení týmu</w:t>
      </w:r>
      <w:r w:rsidR="00EC6B54">
        <w:t xml:space="preserve"> v</w:t>
      </w:r>
      <w:r w:rsidR="00E80DAF">
        <w:t>e stávajících</w:t>
      </w:r>
      <w:r w:rsidR="00EC6B54">
        <w:t xml:space="preserve"> mezinárodních sítích a</w:t>
      </w:r>
      <w:r w:rsidR="00996121">
        <w:t xml:space="preserve"> v</w:t>
      </w:r>
      <w:r w:rsidR="00EC6B54">
        <w:t xml:space="preserve"> nových projektech.</w:t>
      </w:r>
      <w:r w:rsidR="00327716">
        <w:t xml:space="preserve"> </w:t>
      </w:r>
      <w:r w:rsidR="00EC6B54">
        <w:t xml:space="preserve"> </w:t>
      </w:r>
    </w:p>
    <w:p w14:paraId="518DC715" w14:textId="77777777" w:rsidR="00327716" w:rsidRDefault="00327716" w:rsidP="002B55FF">
      <w:pPr>
        <w:spacing w:after="0" w:line="240" w:lineRule="auto"/>
        <w:jc w:val="both"/>
      </w:pPr>
    </w:p>
    <w:p w14:paraId="1F67E9C4" w14:textId="1B076F63" w:rsidR="00FF4818" w:rsidRPr="009F6DA2" w:rsidRDefault="009F6DA2" w:rsidP="00A767C0">
      <w:pPr>
        <w:spacing w:after="0" w:line="240" w:lineRule="auto"/>
        <w:jc w:val="both"/>
      </w:pPr>
      <w:r w:rsidRPr="00B57A17">
        <w:t xml:space="preserve">Projekt </w:t>
      </w:r>
      <w:r w:rsidR="00E80DAF" w:rsidRPr="00B57A17">
        <w:t>rovněž</w:t>
      </w:r>
      <w:r w:rsidRPr="00B57A17">
        <w:t xml:space="preserve"> umožnil podporovat vzdělávání studentů a začínají</w:t>
      </w:r>
      <w:r w:rsidR="006632AD" w:rsidRPr="00B57A17">
        <w:t>cí</w:t>
      </w:r>
      <w:r w:rsidRPr="00B57A17">
        <w:t>ch vědeckých pracovníků</w:t>
      </w:r>
      <w:r w:rsidR="006632AD" w:rsidRPr="00B57A17">
        <w:t xml:space="preserve">, a to </w:t>
      </w:r>
      <w:r w:rsidRPr="00B57A17">
        <w:t xml:space="preserve"> </w:t>
      </w:r>
      <w:r w:rsidR="006632AD" w:rsidRPr="00B57A17">
        <w:t xml:space="preserve">nejen </w:t>
      </w:r>
      <w:r w:rsidRPr="00B57A17">
        <w:t>pros</w:t>
      </w:r>
      <w:r w:rsidR="006632AD" w:rsidRPr="00B57A17">
        <w:t xml:space="preserve">třednictvím odborných seminářů, ale i prostřednictvím praktických kurzů </w:t>
      </w:r>
      <w:r w:rsidR="00A53B3A" w:rsidRPr="00B57A17">
        <w:t xml:space="preserve">a tréninkových škol. </w:t>
      </w:r>
      <w:bookmarkStart w:id="0" w:name="_GoBack"/>
      <w:bookmarkEnd w:id="0"/>
    </w:p>
    <w:p w14:paraId="707FC95C" w14:textId="77777777" w:rsidR="00FF4818" w:rsidRDefault="00FF4818" w:rsidP="00A767C0">
      <w:pPr>
        <w:spacing w:after="0" w:line="240" w:lineRule="auto"/>
        <w:jc w:val="both"/>
        <w:rPr>
          <w:b/>
        </w:rPr>
      </w:pPr>
    </w:p>
    <w:p w14:paraId="55D5DD41" w14:textId="47EACC4C" w:rsidR="00E80DAF" w:rsidRPr="00EC6B54" w:rsidRDefault="00E80DAF" w:rsidP="00E80DAF">
      <w:pPr>
        <w:spacing w:after="0" w:line="240" w:lineRule="auto"/>
        <w:jc w:val="both"/>
        <w:rPr>
          <w:i/>
          <w:color w:val="FF0000"/>
        </w:rPr>
      </w:pPr>
      <w:r>
        <w:t>Poznatky získané v p</w:t>
      </w:r>
      <w:r w:rsidR="00391460">
        <w:t>růběhu řešení projektu byly</w:t>
      </w:r>
      <w:r>
        <w:t xml:space="preserve"> prezentovány na mezinárodní </w:t>
      </w:r>
      <w:proofErr w:type="gramStart"/>
      <w:r>
        <w:t>konferenci  „</w:t>
      </w:r>
      <w:proofErr w:type="spellStart"/>
      <w:r>
        <w:t>Global</w:t>
      </w:r>
      <w:proofErr w:type="spellEnd"/>
      <w:proofErr w:type="gramEnd"/>
      <w:r>
        <w:t xml:space="preserve"> </w:t>
      </w:r>
      <w:proofErr w:type="spellStart"/>
      <w:r>
        <w:t>Change</w:t>
      </w:r>
      <w:proofErr w:type="spellEnd"/>
      <w:r>
        <w:t xml:space="preserve">: </w:t>
      </w:r>
      <w:r w:rsidR="003A5855">
        <w:t xml:space="preserve">A </w:t>
      </w:r>
      <w:proofErr w:type="spellStart"/>
      <w:r w:rsidR="003A5855">
        <w:t>Complex</w:t>
      </w:r>
      <w:proofErr w:type="spellEnd"/>
      <w:r w:rsidR="003A5855">
        <w:t xml:space="preserve"> </w:t>
      </w:r>
      <w:proofErr w:type="spellStart"/>
      <w:r w:rsidR="003A5855">
        <w:t>Challenge</w:t>
      </w:r>
      <w:proofErr w:type="spellEnd"/>
      <w:r w:rsidR="003A5855">
        <w:t xml:space="preserve">“, která </w:t>
      </w:r>
      <w:proofErr w:type="gramStart"/>
      <w:r w:rsidR="003A5855">
        <w:t xml:space="preserve">se  </w:t>
      </w:r>
      <w:r>
        <w:t>pod</w:t>
      </w:r>
      <w:proofErr w:type="gramEnd"/>
      <w:r>
        <w:t xml:space="preserve"> hlavičkou projektu ENVIMET konala v Brně ve dnech 23.-24. března 2015. </w:t>
      </w:r>
    </w:p>
    <w:p w14:paraId="57D9B3DC" w14:textId="495ED160" w:rsidR="00E80DAF" w:rsidRDefault="00FF4818" w:rsidP="00A767C0">
      <w:pPr>
        <w:spacing w:after="0" w:line="240" w:lineRule="auto"/>
        <w:jc w:val="both"/>
        <w:rPr>
          <w:b/>
        </w:rPr>
      </w:pPr>
      <w:r w:rsidRPr="00FF4818">
        <w:rPr>
          <w:b/>
        </w:rPr>
        <w:lastRenderedPageBreak/>
        <w:t xml:space="preserve"> </w:t>
      </w:r>
    </w:p>
    <w:p w14:paraId="6C2D31E6" w14:textId="4B01225A" w:rsidR="00EE1489" w:rsidRPr="00EE1489" w:rsidRDefault="00EE1489" w:rsidP="00A767C0">
      <w:pPr>
        <w:spacing w:after="0" w:line="240" w:lineRule="auto"/>
        <w:jc w:val="both"/>
      </w:pPr>
      <w:r>
        <w:t xml:space="preserve">Důležitými sledovanými indikátory řešeného projektu byly rovněž publikace a zahraniční stáže vědeckých pracovníků. Celkem bylo publikováno 12 vědeckých prací v impaktovaných časopisech a 3 články v ostatních časopisech. </w:t>
      </w:r>
      <w:r w:rsidR="003A5855">
        <w:t>U</w:t>
      </w:r>
      <w:r>
        <w:t>skutečn</w:t>
      </w:r>
      <w:r w:rsidR="003A5855">
        <w:t>il</w:t>
      </w:r>
      <w:r>
        <w:t>o</w:t>
      </w:r>
      <w:r w:rsidR="003A5855">
        <w:t xml:space="preserve"> se</w:t>
      </w:r>
      <w:r>
        <w:t xml:space="preserve"> 21 individuálních stáží na zahraničních pracovištích.</w:t>
      </w:r>
    </w:p>
    <w:p w14:paraId="71AA0F1C" w14:textId="77777777" w:rsidR="00F120FD" w:rsidRDefault="00F120FD" w:rsidP="00A767C0">
      <w:pPr>
        <w:spacing w:after="0" w:line="240" w:lineRule="auto"/>
        <w:jc w:val="both"/>
        <w:rPr>
          <w:b/>
        </w:rPr>
      </w:pPr>
    </w:p>
    <w:p w14:paraId="1B027618" w14:textId="77777777" w:rsidR="009B0B23" w:rsidRDefault="009B0B23" w:rsidP="00A767C0">
      <w:pPr>
        <w:spacing w:after="0" w:line="240" w:lineRule="auto"/>
        <w:rPr>
          <w:b/>
        </w:rPr>
      </w:pPr>
    </w:p>
    <w:p w14:paraId="0C0655C2" w14:textId="73200AA0" w:rsidR="00A767C0" w:rsidRPr="00DF3CC8" w:rsidRDefault="00711B37" w:rsidP="00A767C0">
      <w:pPr>
        <w:spacing w:after="0" w:line="240" w:lineRule="auto"/>
        <w:rPr>
          <w:b/>
        </w:rPr>
      </w:pPr>
      <w:r>
        <w:rPr>
          <w:b/>
        </w:rPr>
        <w:t>Řešitel projektu:</w:t>
      </w:r>
    </w:p>
    <w:p w14:paraId="6A14B423" w14:textId="263B2D90" w:rsidR="00A767C0" w:rsidRPr="00DF3CC8" w:rsidRDefault="00430CC7" w:rsidP="00A767C0">
      <w:pPr>
        <w:spacing w:after="0" w:line="240" w:lineRule="auto"/>
        <w:jc w:val="both"/>
      </w:pPr>
      <w:hyperlink r:id="rId7" w:history="1">
        <w:r w:rsidR="00711B37">
          <w:rPr>
            <w:rStyle w:val="Hypertextovodkaz"/>
            <w:color w:val="auto"/>
            <w:u w:val="none"/>
          </w:rPr>
          <w:t>Doc. Mgr. Otmar Urban</w:t>
        </w:r>
        <w:r w:rsidR="00A767C0" w:rsidRPr="00DF3CC8">
          <w:rPr>
            <w:rStyle w:val="Hypertextovodkaz"/>
            <w:color w:val="auto"/>
            <w:u w:val="none"/>
          </w:rPr>
          <w:t>, Ph.D.</w:t>
        </w:r>
      </w:hyperlink>
    </w:p>
    <w:p w14:paraId="374F998D" w14:textId="04B98E37" w:rsidR="00A767C0" w:rsidRPr="00DF3CC8" w:rsidRDefault="00711B37" w:rsidP="00A767C0">
      <w:pPr>
        <w:spacing w:after="0" w:line="240" w:lineRule="auto"/>
        <w:jc w:val="both"/>
      </w:pPr>
      <w:r>
        <w:t>Vedoucí Laboratoře ekologické fyziologie rostlin</w:t>
      </w:r>
    </w:p>
    <w:p w14:paraId="03C29336" w14:textId="77777777" w:rsidR="00A767C0" w:rsidRPr="00DF3CC8" w:rsidRDefault="00A767C0" w:rsidP="00A767C0">
      <w:pPr>
        <w:spacing w:after="0" w:line="240" w:lineRule="auto"/>
        <w:jc w:val="both"/>
      </w:pPr>
      <w:r w:rsidRPr="00DF3CC8">
        <w:t xml:space="preserve">Centrum výzkumu globální změny AV ČR, v. v. i. </w:t>
      </w:r>
    </w:p>
    <w:p w14:paraId="5A96420D" w14:textId="6713DB19" w:rsidR="00A767C0" w:rsidRPr="00DF3CC8" w:rsidRDefault="00711B37" w:rsidP="00A767C0">
      <w:pPr>
        <w:spacing w:after="0" w:line="240" w:lineRule="auto"/>
        <w:jc w:val="both"/>
      </w:pPr>
      <w:r>
        <w:t>M: +420 723 828 105</w:t>
      </w:r>
      <w:r w:rsidR="00A767C0" w:rsidRPr="00DF3CC8">
        <w:t> </w:t>
      </w:r>
    </w:p>
    <w:p w14:paraId="5170D8D8" w14:textId="3180F5A3" w:rsidR="00A767C0" w:rsidRPr="00DF3CC8" w:rsidRDefault="00A767C0" w:rsidP="00A767C0">
      <w:pPr>
        <w:spacing w:after="0" w:line="240" w:lineRule="auto"/>
      </w:pPr>
      <w:r w:rsidRPr="00DF3CC8">
        <w:t xml:space="preserve">Email: </w:t>
      </w:r>
      <w:r w:rsidR="00711B37" w:rsidRPr="00711B37">
        <w:rPr>
          <w:rFonts w:cs="Helvetica"/>
        </w:rPr>
        <w:t>urban.o</w:t>
      </w:r>
      <w:r w:rsidR="00711B37">
        <w:rPr>
          <w:rFonts w:cs="Helvetica"/>
        </w:rPr>
        <w:t>@czechglobe.cz</w:t>
      </w:r>
    </w:p>
    <w:p w14:paraId="256E8024" w14:textId="50CC646E" w:rsidR="003A5855" w:rsidRDefault="003A5855" w:rsidP="00A767C0">
      <w:pPr>
        <w:spacing w:after="0" w:line="240" w:lineRule="auto"/>
      </w:pPr>
      <w:r w:rsidRPr="006F1ADA">
        <w:t>http://envimet.czechglobe.cz/</w:t>
      </w:r>
    </w:p>
    <w:p w14:paraId="1A85B143" w14:textId="1B36AB97" w:rsidR="00A767C0" w:rsidRPr="00DF3CC8" w:rsidRDefault="00A767C0" w:rsidP="00A767C0">
      <w:pPr>
        <w:spacing w:after="0" w:line="240" w:lineRule="auto"/>
      </w:pPr>
      <w:r w:rsidRPr="00DF3CC8">
        <w:tab/>
      </w:r>
      <w:r w:rsidRPr="00DF3CC8">
        <w:tab/>
      </w:r>
    </w:p>
    <w:p w14:paraId="15EE0DF7" w14:textId="77777777" w:rsidR="00A767C0" w:rsidRPr="00DF3CC8" w:rsidRDefault="00A767C0" w:rsidP="00A767C0">
      <w:pPr>
        <w:spacing w:after="0" w:line="240" w:lineRule="auto"/>
        <w:rPr>
          <w:b/>
        </w:rPr>
      </w:pPr>
      <w:r w:rsidRPr="00DF3CC8">
        <w:rPr>
          <w:b/>
        </w:rPr>
        <w:t>PR oddělení</w:t>
      </w:r>
      <w:r w:rsidRPr="00DF3CC8">
        <w:rPr>
          <w:b/>
        </w:rPr>
        <w:tab/>
      </w:r>
      <w:r w:rsidRPr="00DF3CC8">
        <w:rPr>
          <w:b/>
        </w:rPr>
        <w:tab/>
      </w:r>
      <w:r w:rsidRPr="00DF3CC8">
        <w:rPr>
          <w:b/>
        </w:rPr>
        <w:tab/>
      </w:r>
      <w:r w:rsidRPr="00DF3CC8">
        <w:rPr>
          <w:b/>
        </w:rPr>
        <w:tab/>
      </w:r>
    </w:p>
    <w:p w14:paraId="689A802A" w14:textId="7A8C288B" w:rsidR="00A767C0" w:rsidRPr="00DF3CC8" w:rsidRDefault="00711B37" w:rsidP="00A767C0">
      <w:pPr>
        <w:spacing w:after="0" w:line="240" w:lineRule="auto"/>
      </w:pPr>
      <w:r>
        <w:t>Mgr. Hana Šprtová</w:t>
      </w:r>
    </w:p>
    <w:p w14:paraId="7D0EE232" w14:textId="77777777" w:rsidR="00A767C0" w:rsidRPr="00DF3CC8" w:rsidRDefault="00A767C0" w:rsidP="00A767C0">
      <w:pPr>
        <w:spacing w:after="0" w:line="240" w:lineRule="auto"/>
      </w:pPr>
      <w:r w:rsidRPr="00DF3CC8">
        <w:t xml:space="preserve">Centrum výzkumu globální změny AV ČR, v. v. i. </w:t>
      </w:r>
    </w:p>
    <w:p w14:paraId="3F088FD3" w14:textId="77777777" w:rsidR="00A767C0" w:rsidRPr="00DF3CC8" w:rsidRDefault="00A767C0" w:rsidP="00A767C0">
      <w:pPr>
        <w:spacing w:after="0" w:line="240" w:lineRule="auto"/>
      </w:pPr>
      <w:r w:rsidRPr="00DF3CC8">
        <w:t>603 00 Brno</w:t>
      </w:r>
    </w:p>
    <w:p w14:paraId="46826EA3" w14:textId="135B1A78" w:rsidR="00A767C0" w:rsidRPr="00DF3CC8" w:rsidRDefault="00711B37" w:rsidP="00A767C0">
      <w:pPr>
        <w:spacing w:after="0" w:line="240" w:lineRule="auto"/>
      </w:pPr>
      <w:r>
        <w:t>M: +420 602 707 979</w:t>
      </w:r>
    </w:p>
    <w:p w14:paraId="3EDC6526" w14:textId="77777777" w:rsidR="00711B37" w:rsidRDefault="00A767C0" w:rsidP="00A767C0">
      <w:pPr>
        <w:spacing w:after="0" w:line="240" w:lineRule="auto"/>
      </w:pPr>
      <w:r w:rsidRPr="00DF3CC8">
        <w:t xml:space="preserve">Email: </w:t>
      </w:r>
      <w:r w:rsidR="00711B37" w:rsidRPr="00711B37">
        <w:t>sprtova.h@czechglobe.cz</w:t>
      </w:r>
      <w:r w:rsidR="00711B37">
        <w:t xml:space="preserve"> </w:t>
      </w:r>
    </w:p>
    <w:p w14:paraId="14DB4D04" w14:textId="28212AE3" w:rsidR="00A767C0" w:rsidRPr="00DF3CC8" w:rsidRDefault="00711B37" w:rsidP="00A767C0">
      <w:pPr>
        <w:spacing w:after="0" w:line="240" w:lineRule="auto"/>
      </w:pPr>
      <w:r>
        <w:t>www.</w:t>
      </w:r>
      <w:r w:rsidR="00A767C0" w:rsidRPr="00DF3CC8">
        <w:t>czechglobe.cz</w:t>
      </w:r>
    </w:p>
    <w:p w14:paraId="3C265836" w14:textId="77777777" w:rsidR="00A767C0" w:rsidRDefault="00A767C0" w:rsidP="00A767C0"/>
    <w:p w14:paraId="3B9611BD" w14:textId="77777777" w:rsidR="00711B37" w:rsidRDefault="00711B37" w:rsidP="00A767C0"/>
    <w:sectPr w:rsidR="00711B37" w:rsidSect="00BA2C0D">
      <w:headerReference w:type="default" r:id="rId8"/>
      <w:footerReference w:type="default" r:id="rId9"/>
      <w:pgSz w:w="11906" w:h="16838"/>
      <w:pgMar w:top="21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A35A2" w14:textId="77777777" w:rsidR="00430CC7" w:rsidRDefault="00430CC7" w:rsidP="00BA2C0D">
      <w:pPr>
        <w:spacing w:after="0" w:line="240" w:lineRule="auto"/>
      </w:pPr>
      <w:r>
        <w:separator/>
      </w:r>
    </w:p>
  </w:endnote>
  <w:endnote w:type="continuationSeparator" w:id="0">
    <w:p w14:paraId="62B01051" w14:textId="77777777" w:rsidR="00430CC7" w:rsidRDefault="00430CC7" w:rsidP="00BA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00B92" w14:textId="1CCB88F5" w:rsidR="00BA2C0D" w:rsidRDefault="00BA2C0D">
    <w:pPr>
      <w:pStyle w:val="Zpat"/>
    </w:pPr>
    <w:r>
      <w:rPr>
        <w:noProof/>
        <w:lang w:eastAsia="cs-CZ"/>
      </w:rPr>
      <w:drawing>
        <wp:inline distT="0" distB="0" distL="0" distR="0" wp14:anchorId="4751E74F" wp14:editId="0D5A82B3">
          <wp:extent cx="5760720" cy="1257935"/>
          <wp:effectExtent l="0" t="0" r="0" b="0"/>
          <wp:docPr id="1" name="obrázek 5" descr="http://envimet.czechglobe.cz/sites/all/themes/envimet_s_menu_logo_fnl_v6/images/sponsors-cs-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envimet.czechglobe.cz/sites/all/themes/envimet_s_menu_logo_fnl_v6/images/sponsors-cs-lar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FC14A" w14:textId="77777777" w:rsidR="00430CC7" w:rsidRDefault="00430CC7" w:rsidP="00BA2C0D">
      <w:pPr>
        <w:spacing w:after="0" w:line="240" w:lineRule="auto"/>
      </w:pPr>
      <w:r>
        <w:separator/>
      </w:r>
    </w:p>
  </w:footnote>
  <w:footnote w:type="continuationSeparator" w:id="0">
    <w:p w14:paraId="4EAA26E9" w14:textId="77777777" w:rsidR="00430CC7" w:rsidRDefault="00430CC7" w:rsidP="00BA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E8296" w14:textId="4ED10360" w:rsidR="00BA2C0D" w:rsidRDefault="00BA2C0D">
    <w:pPr>
      <w:pStyle w:val="Zhlav"/>
    </w:pPr>
    <w:r w:rsidRPr="00900092"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437B4A46" wp14:editId="6BDD3572">
          <wp:simplePos x="0" y="0"/>
          <wp:positionH relativeFrom="column">
            <wp:posOffset>-480695</wp:posOffset>
          </wp:positionH>
          <wp:positionV relativeFrom="paragraph">
            <wp:posOffset>-30480</wp:posOffset>
          </wp:positionV>
          <wp:extent cx="2069941" cy="746760"/>
          <wp:effectExtent l="0" t="0" r="698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chglobe-logo-c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465" cy="750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92"/>
    <w:rsid w:val="00010F23"/>
    <w:rsid w:val="0004082E"/>
    <w:rsid w:val="00043A78"/>
    <w:rsid w:val="000A436E"/>
    <w:rsid w:val="000E5ACB"/>
    <w:rsid w:val="00124703"/>
    <w:rsid w:val="00155C4E"/>
    <w:rsid w:val="00191236"/>
    <w:rsid w:val="00192E38"/>
    <w:rsid w:val="001A01AB"/>
    <w:rsid w:val="001C6B61"/>
    <w:rsid w:val="001F27D2"/>
    <w:rsid w:val="00213998"/>
    <w:rsid w:val="00274D54"/>
    <w:rsid w:val="00282A7C"/>
    <w:rsid w:val="002B55FF"/>
    <w:rsid w:val="002C584D"/>
    <w:rsid w:val="002D2D32"/>
    <w:rsid w:val="0032313D"/>
    <w:rsid w:val="00327716"/>
    <w:rsid w:val="00390520"/>
    <w:rsid w:val="00391460"/>
    <w:rsid w:val="003A5855"/>
    <w:rsid w:val="003D5E34"/>
    <w:rsid w:val="003E571F"/>
    <w:rsid w:val="0042517C"/>
    <w:rsid w:val="00430CC7"/>
    <w:rsid w:val="0044066B"/>
    <w:rsid w:val="004C066C"/>
    <w:rsid w:val="005778BB"/>
    <w:rsid w:val="005F6DD1"/>
    <w:rsid w:val="00611C0D"/>
    <w:rsid w:val="00624D01"/>
    <w:rsid w:val="00645264"/>
    <w:rsid w:val="006632AD"/>
    <w:rsid w:val="006F1ADA"/>
    <w:rsid w:val="00707E9F"/>
    <w:rsid w:val="00711B37"/>
    <w:rsid w:val="00715EF8"/>
    <w:rsid w:val="007208F2"/>
    <w:rsid w:val="0077213F"/>
    <w:rsid w:val="00777ADF"/>
    <w:rsid w:val="008B0182"/>
    <w:rsid w:val="008D28E7"/>
    <w:rsid w:val="00900092"/>
    <w:rsid w:val="00916048"/>
    <w:rsid w:val="00933FAC"/>
    <w:rsid w:val="00965059"/>
    <w:rsid w:val="00996121"/>
    <w:rsid w:val="009B0B23"/>
    <w:rsid w:val="009D4394"/>
    <w:rsid w:val="009E64DA"/>
    <w:rsid w:val="009F602F"/>
    <w:rsid w:val="009F6DA2"/>
    <w:rsid w:val="00A14E3B"/>
    <w:rsid w:val="00A33DE8"/>
    <w:rsid w:val="00A53B3A"/>
    <w:rsid w:val="00A767C0"/>
    <w:rsid w:val="00AE2250"/>
    <w:rsid w:val="00AE37A4"/>
    <w:rsid w:val="00B03461"/>
    <w:rsid w:val="00B22603"/>
    <w:rsid w:val="00B52B2E"/>
    <w:rsid w:val="00B57A17"/>
    <w:rsid w:val="00B83228"/>
    <w:rsid w:val="00B87E7C"/>
    <w:rsid w:val="00B94316"/>
    <w:rsid w:val="00BA2C0D"/>
    <w:rsid w:val="00BE2EFD"/>
    <w:rsid w:val="00BF6D54"/>
    <w:rsid w:val="00C27C55"/>
    <w:rsid w:val="00C474A0"/>
    <w:rsid w:val="00C610B5"/>
    <w:rsid w:val="00C94295"/>
    <w:rsid w:val="00CC14C9"/>
    <w:rsid w:val="00CF3B9E"/>
    <w:rsid w:val="00D35371"/>
    <w:rsid w:val="00D42C05"/>
    <w:rsid w:val="00D81DEF"/>
    <w:rsid w:val="00DA04AE"/>
    <w:rsid w:val="00DC40EB"/>
    <w:rsid w:val="00DF3CC8"/>
    <w:rsid w:val="00E12EB6"/>
    <w:rsid w:val="00E2255A"/>
    <w:rsid w:val="00E40E90"/>
    <w:rsid w:val="00E80DAF"/>
    <w:rsid w:val="00EC6B54"/>
    <w:rsid w:val="00EE1489"/>
    <w:rsid w:val="00EF296E"/>
    <w:rsid w:val="00F120FD"/>
    <w:rsid w:val="00F56213"/>
    <w:rsid w:val="00F7067A"/>
    <w:rsid w:val="00FE61FF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5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092"/>
  </w:style>
  <w:style w:type="paragraph" w:styleId="Nadpis1">
    <w:name w:val="heading 1"/>
    <w:basedOn w:val="Normln"/>
    <w:link w:val="Nadpis1Char"/>
    <w:uiPriority w:val="9"/>
    <w:qFormat/>
    <w:rsid w:val="000A4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09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0009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00092"/>
    <w:rPr>
      <w:b/>
      <w:bCs/>
    </w:rPr>
  </w:style>
  <w:style w:type="character" w:customStyle="1" w:styleId="apple-converted-space">
    <w:name w:val="apple-converted-space"/>
    <w:rsid w:val="00900092"/>
  </w:style>
  <w:style w:type="character" w:customStyle="1" w:styleId="Nadpis1Char">
    <w:name w:val="Nadpis 1 Char"/>
    <w:basedOn w:val="Standardnpsmoodstavce"/>
    <w:link w:val="Nadpis1"/>
    <w:uiPriority w:val="9"/>
    <w:rsid w:val="000A436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778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78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78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78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78B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A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C0D"/>
  </w:style>
  <w:style w:type="paragraph" w:styleId="Zpat">
    <w:name w:val="footer"/>
    <w:basedOn w:val="Normln"/>
    <w:link w:val="ZpatChar"/>
    <w:uiPriority w:val="99"/>
    <w:unhideWhenUsed/>
    <w:rsid w:val="00BA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092"/>
  </w:style>
  <w:style w:type="paragraph" w:styleId="Nadpis1">
    <w:name w:val="heading 1"/>
    <w:basedOn w:val="Normln"/>
    <w:link w:val="Nadpis1Char"/>
    <w:uiPriority w:val="9"/>
    <w:qFormat/>
    <w:rsid w:val="000A4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09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0009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00092"/>
    <w:rPr>
      <w:b/>
      <w:bCs/>
    </w:rPr>
  </w:style>
  <w:style w:type="character" w:customStyle="1" w:styleId="apple-converted-space">
    <w:name w:val="apple-converted-space"/>
    <w:rsid w:val="00900092"/>
  </w:style>
  <w:style w:type="character" w:customStyle="1" w:styleId="Nadpis1Char">
    <w:name w:val="Nadpis 1 Char"/>
    <w:basedOn w:val="Standardnpsmoodstavce"/>
    <w:link w:val="Nadpis1"/>
    <w:uiPriority w:val="9"/>
    <w:rsid w:val="000A436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778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78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78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78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78B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A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C0D"/>
  </w:style>
  <w:style w:type="paragraph" w:styleId="Zpat">
    <w:name w:val="footer"/>
    <w:basedOn w:val="Normln"/>
    <w:link w:val="ZpatChar"/>
    <w:uiPriority w:val="99"/>
    <w:unhideWhenUsed/>
    <w:rsid w:val="00BA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ra.czechglobe.cz/people/1015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jurkova.e</dc:creator>
  <cp:lastModifiedBy>Hanka</cp:lastModifiedBy>
  <cp:revision>2</cp:revision>
  <cp:lastPrinted>2015-10-26T10:15:00Z</cp:lastPrinted>
  <dcterms:created xsi:type="dcterms:W3CDTF">2015-10-26T11:04:00Z</dcterms:created>
  <dcterms:modified xsi:type="dcterms:W3CDTF">2015-10-26T11:04:00Z</dcterms:modified>
</cp:coreProperties>
</file>